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83C6" w14:textId="77777777" w:rsidR="002F134A" w:rsidRPr="00EA5F1A" w:rsidRDefault="002F134A" w:rsidP="008246E6">
      <w:pPr>
        <w:jc w:val="center"/>
        <w:rPr>
          <w:rFonts w:ascii="Comic Sans MS" w:hAnsi="Comic Sans MS"/>
          <w:b/>
          <w:sz w:val="32"/>
          <w:szCs w:val="28"/>
        </w:rPr>
      </w:pPr>
      <w:r w:rsidRPr="00EA5F1A">
        <w:rPr>
          <w:rFonts w:ascii="Comic Sans MS" w:hAnsi="Comic Sans MS"/>
          <w:b/>
          <w:sz w:val="32"/>
          <w:szCs w:val="28"/>
        </w:rPr>
        <w:t>Notre Approche</w:t>
      </w:r>
    </w:p>
    <w:p w14:paraId="60090D8E" w14:textId="12A07265" w:rsidR="002F134A" w:rsidRPr="008246E6" w:rsidRDefault="00E2118E" w:rsidP="008246E6">
      <w:pPr>
        <w:spacing w:line="276" w:lineRule="auto"/>
        <w:jc w:val="center"/>
        <w:rPr>
          <w:rFonts w:ascii="Comic Sans MS" w:hAnsi="Comic Sans MS"/>
          <w:b/>
          <w:sz w:val="24"/>
        </w:rPr>
      </w:pPr>
      <w:r w:rsidRPr="00E2118E">
        <w:rPr>
          <w:rFonts w:ascii="Comic Sans MS" w:hAnsi="Comic Sans MS"/>
          <w:b/>
          <w:sz w:val="24"/>
        </w:rPr>
        <w:t xml:space="preserve">Capsule Pédagogique </w:t>
      </w:r>
      <w:r w:rsidR="008246E6" w:rsidRPr="008246E6">
        <w:rPr>
          <w:rFonts w:ascii="Comic Sans MS" w:hAnsi="Comic Sans MS"/>
          <w:b/>
        </w:rPr>
        <w:t>#</w:t>
      </w:r>
      <w:r w:rsidR="008246E6">
        <w:rPr>
          <w:rFonts w:ascii="Comic Sans MS" w:hAnsi="Comic Sans MS"/>
          <w:b/>
        </w:rPr>
        <w:t xml:space="preserve"> </w:t>
      </w:r>
      <w:r>
        <w:rPr>
          <w:rFonts w:ascii="Comic Sans MS" w:hAnsi="Comic Sans MS"/>
          <w:b/>
          <w:sz w:val="24"/>
        </w:rPr>
        <w:t>1</w:t>
      </w:r>
    </w:p>
    <w:p w14:paraId="1787B673" w14:textId="77777777" w:rsidR="007D5F34" w:rsidRDefault="007D5F34" w:rsidP="00EA5F1A">
      <w:pPr>
        <w:spacing w:line="276" w:lineRule="auto"/>
        <w:jc w:val="center"/>
        <w:rPr>
          <w:rFonts w:ascii="Comic Sans MS" w:hAnsi="Comic Sans MS"/>
          <w:b/>
          <w:sz w:val="28"/>
        </w:rPr>
      </w:pPr>
    </w:p>
    <w:p w14:paraId="5659FD7E" w14:textId="77777777" w:rsidR="002F134A" w:rsidRPr="00EA5F1A" w:rsidRDefault="002F134A" w:rsidP="00EA5F1A">
      <w:pPr>
        <w:spacing w:line="276" w:lineRule="auto"/>
        <w:jc w:val="center"/>
        <w:rPr>
          <w:rFonts w:ascii="Comic Sans MS" w:hAnsi="Comic Sans MS"/>
          <w:b/>
          <w:sz w:val="28"/>
        </w:rPr>
      </w:pPr>
      <w:r w:rsidRPr="00EA5F1A">
        <w:rPr>
          <w:rFonts w:ascii="Comic Sans MS" w:hAnsi="Comic Sans MS"/>
          <w:b/>
          <w:sz w:val="28"/>
        </w:rPr>
        <w:t>Accueil</w:t>
      </w:r>
    </w:p>
    <w:p w14:paraId="555E9CBE" w14:textId="30187B5C" w:rsidR="002F134A" w:rsidRPr="00EA5F1A" w:rsidRDefault="00D25265" w:rsidP="00EA5F1A">
      <w:pPr>
        <w:spacing w:line="276" w:lineRule="auto"/>
        <w:jc w:val="both"/>
        <w:rPr>
          <w:rFonts w:ascii="Comic Sans MS" w:hAnsi="Comic Sans MS"/>
          <w:sz w:val="24"/>
        </w:rPr>
      </w:pPr>
      <w:r w:rsidRPr="00EA5F1A">
        <w:rPr>
          <w:rFonts w:ascii="Comic Sans MS" w:hAnsi="Comic Sans MS"/>
          <w:sz w:val="24"/>
        </w:rPr>
        <w:t>Chaque matin, l’accueil est un moment clé à soigner particulièrement. L’arrivée des enfants, le départ des parents, la transition entre le CPE et la maison…</w:t>
      </w:r>
      <w:r w:rsidR="00EA5F1A">
        <w:rPr>
          <w:rFonts w:ascii="Comic Sans MS" w:hAnsi="Comic Sans MS"/>
          <w:sz w:val="24"/>
        </w:rPr>
        <w:t xml:space="preserve"> L</w:t>
      </w:r>
      <w:r w:rsidRPr="00EA5F1A">
        <w:rPr>
          <w:rFonts w:ascii="Comic Sans MS" w:hAnsi="Comic Sans MS"/>
          <w:sz w:val="24"/>
        </w:rPr>
        <w:t>’accueil est un moment chargé d’émotions autant pour les enfants que pour les parents.</w:t>
      </w:r>
    </w:p>
    <w:p w14:paraId="29B01A4A" w14:textId="77F47384" w:rsidR="00DE77FF" w:rsidRPr="00EA5F1A" w:rsidRDefault="00D25265" w:rsidP="00EA5F1A">
      <w:pPr>
        <w:spacing w:line="276" w:lineRule="auto"/>
        <w:jc w:val="both"/>
        <w:rPr>
          <w:rFonts w:ascii="Comic Sans MS" w:hAnsi="Comic Sans MS"/>
          <w:sz w:val="24"/>
        </w:rPr>
      </w:pPr>
      <w:r w:rsidRPr="00EA5F1A">
        <w:rPr>
          <w:rFonts w:ascii="Comic Sans MS" w:hAnsi="Comic Sans MS"/>
          <w:sz w:val="24"/>
        </w:rPr>
        <w:t>Nous considé</w:t>
      </w:r>
      <w:r w:rsidR="00BF2E58">
        <w:rPr>
          <w:rFonts w:ascii="Comic Sans MS" w:hAnsi="Comic Sans MS"/>
          <w:sz w:val="24"/>
        </w:rPr>
        <w:t xml:space="preserve">rons qu’il est </w:t>
      </w:r>
      <w:r w:rsidRPr="00EA5F1A">
        <w:rPr>
          <w:rFonts w:ascii="Comic Sans MS" w:hAnsi="Comic Sans MS"/>
          <w:sz w:val="24"/>
        </w:rPr>
        <w:t>important d’accueillir chaleureusement chaque enfant individuellement, de le sécuriser et de lui permettre de vivre ses émotions à sa façon</w:t>
      </w:r>
      <w:r w:rsidR="00DE77FF" w:rsidRPr="00EA5F1A">
        <w:rPr>
          <w:rFonts w:ascii="Comic Sans MS" w:hAnsi="Comic Sans MS"/>
          <w:sz w:val="24"/>
        </w:rPr>
        <w:t xml:space="preserve"> face à la séparation de ses parents.</w:t>
      </w:r>
    </w:p>
    <w:p w14:paraId="63ED469F" w14:textId="13737929" w:rsidR="00DE77FF" w:rsidRPr="00EA5F1A" w:rsidRDefault="00DE77FF" w:rsidP="00EA5F1A">
      <w:pPr>
        <w:spacing w:line="276" w:lineRule="auto"/>
        <w:jc w:val="both"/>
        <w:rPr>
          <w:rFonts w:ascii="Comic Sans MS" w:hAnsi="Comic Sans MS"/>
          <w:sz w:val="24"/>
        </w:rPr>
      </w:pPr>
      <w:r w:rsidRPr="00EA5F1A">
        <w:rPr>
          <w:rFonts w:ascii="Comic Sans MS" w:hAnsi="Comic Sans MS"/>
          <w:sz w:val="24"/>
        </w:rPr>
        <w:t xml:space="preserve">L’accueil est également un moment d’échange privilégié avec le parent, pour mieux connaitre le vécu de l’enfant, la qualité de sa nuit, son état de santé, ses joies </w:t>
      </w:r>
      <w:r w:rsidR="003B7CFF" w:rsidRPr="00EA5F1A">
        <w:rPr>
          <w:rFonts w:ascii="Comic Sans MS" w:hAnsi="Comic Sans MS"/>
          <w:sz w:val="24"/>
        </w:rPr>
        <w:t>et ses peines</w:t>
      </w:r>
      <w:r w:rsidRPr="00EA5F1A">
        <w:rPr>
          <w:rFonts w:ascii="Comic Sans MS" w:hAnsi="Comic Sans MS"/>
          <w:sz w:val="24"/>
        </w:rPr>
        <w:t>, les évènements matinaux, l’humeur matinale, etc. Tout cela en vue d’intervenir</w:t>
      </w:r>
      <w:r w:rsidR="00530987" w:rsidRPr="00EA5F1A">
        <w:rPr>
          <w:rFonts w:ascii="Comic Sans MS" w:hAnsi="Comic Sans MS"/>
          <w:sz w:val="24"/>
        </w:rPr>
        <w:t xml:space="preserve"> le plus</w:t>
      </w:r>
      <w:r w:rsidRPr="00EA5F1A">
        <w:rPr>
          <w:rFonts w:ascii="Comic Sans MS" w:hAnsi="Comic Sans MS"/>
          <w:sz w:val="24"/>
        </w:rPr>
        <w:t xml:space="preserve"> adéquatement possible avec chacun des enfants tout au long de la journée.</w:t>
      </w:r>
    </w:p>
    <w:p w14:paraId="20BB3561" w14:textId="4FFBDB02" w:rsidR="007F52A7" w:rsidRPr="00EA5F1A" w:rsidRDefault="00DE77FF" w:rsidP="00EA5F1A">
      <w:pPr>
        <w:spacing w:line="276" w:lineRule="auto"/>
        <w:jc w:val="both"/>
        <w:rPr>
          <w:rFonts w:ascii="Comic Sans MS" w:hAnsi="Comic Sans MS"/>
          <w:sz w:val="24"/>
        </w:rPr>
      </w:pPr>
      <w:r w:rsidRPr="00EA5F1A">
        <w:rPr>
          <w:rFonts w:ascii="Comic Sans MS" w:hAnsi="Comic Sans MS"/>
          <w:sz w:val="24"/>
        </w:rPr>
        <w:t>Pour faciliter l</w:t>
      </w:r>
      <w:r w:rsidR="00432550" w:rsidRPr="00EA5F1A">
        <w:rPr>
          <w:rFonts w:ascii="Comic Sans MS" w:hAnsi="Comic Sans MS"/>
          <w:sz w:val="24"/>
        </w:rPr>
        <w:t xml:space="preserve">a transition entre la maison et le CPE, l’objet transitionnel (suce, doudou, etc.) </w:t>
      </w:r>
      <w:r w:rsidR="00E45D29" w:rsidRPr="00EA5F1A">
        <w:rPr>
          <w:rFonts w:ascii="Comic Sans MS" w:hAnsi="Comic Sans MS"/>
          <w:sz w:val="24"/>
        </w:rPr>
        <w:t>peut</w:t>
      </w:r>
      <w:r w:rsidR="008C6A10" w:rsidRPr="00EA5F1A">
        <w:rPr>
          <w:rFonts w:ascii="Comic Sans MS" w:hAnsi="Comic Sans MS"/>
          <w:sz w:val="24"/>
        </w:rPr>
        <w:t xml:space="preserve"> </w:t>
      </w:r>
      <w:r w:rsidR="00432550" w:rsidRPr="00EA5F1A">
        <w:rPr>
          <w:rFonts w:ascii="Comic Sans MS" w:hAnsi="Comic Sans MS"/>
          <w:sz w:val="24"/>
        </w:rPr>
        <w:t xml:space="preserve">être de grand secours. En effet, grâce </w:t>
      </w:r>
      <w:r w:rsidR="00530987" w:rsidRPr="00EA5F1A">
        <w:rPr>
          <w:rFonts w:ascii="Comic Sans MS" w:hAnsi="Comic Sans MS"/>
          <w:sz w:val="24"/>
        </w:rPr>
        <w:t>à cet objet</w:t>
      </w:r>
      <w:r w:rsidR="00432550" w:rsidRPr="00EA5F1A">
        <w:rPr>
          <w:rFonts w:ascii="Comic Sans MS" w:hAnsi="Comic Sans MS"/>
          <w:sz w:val="24"/>
        </w:rPr>
        <w:t>, les parents absents sont encore symboliquement présents pour l’enfant. L’objet transitio</w:t>
      </w:r>
      <w:r w:rsidR="00AE7CA6" w:rsidRPr="00EA5F1A">
        <w:rPr>
          <w:rFonts w:ascii="Comic Sans MS" w:hAnsi="Comic Sans MS"/>
          <w:sz w:val="24"/>
        </w:rPr>
        <w:t>nnel a une fonction de sécurité et</w:t>
      </w:r>
      <w:r w:rsidR="00432550" w:rsidRPr="00EA5F1A">
        <w:rPr>
          <w:rFonts w:ascii="Comic Sans MS" w:hAnsi="Comic Sans MS"/>
          <w:sz w:val="24"/>
        </w:rPr>
        <w:t xml:space="preserve"> d’auto apaisement qui permet à l’enfant d’affronter la séparation, l’inconnu, le changement, la nouveauté, le stress, la peine, la frustration et les petits bobos. Ceci étant dit</w:t>
      </w:r>
      <w:r w:rsidR="0053465A" w:rsidRPr="00EA5F1A">
        <w:rPr>
          <w:rFonts w:ascii="Comic Sans MS" w:hAnsi="Comic Sans MS"/>
          <w:sz w:val="24"/>
        </w:rPr>
        <w:t>, il est possible que certains enfants n’en aient pas besoin.</w:t>
      </w:r>
    </w:p>
    <w:p w14:paraId="48FB8821" w14:textId="77777777" w:rsidR="007F52A7" w:rsidRPr="00EA5F1A" w:rsidRDefault="007F52A7" w:rsidP="008246E6">
      <w:pPr>
        <w:spacing w:after="0" w:line="240" w:lineRule="auto"/>
        <w:jc w:val="both"/>
        <w:rPr>
          <w:rFonts w:ascii="Comic Sans MS" w:hAnsi="Comic Sans MS"/>
          <w:sz w:val="24"/>
        </w:rPr>
      </w:pPr>
    </w:p>
    <w:p w14:paraId="74A2352C" w14:textId="77777777" w:rsidR="007F52A7" w:rsidRPr="00BF2E58" w:rsidRDefault="007F52A7" w:rsidP="00BF2E58">
      <w:pPr>
        <w:spacing w:line="276" w:lineRule="auto"/>
        <w:jc w:val="center"/>
        <w:rPr>
          <w:rFonts w:ascii="Comic Sans MS" w:hAnsi="Comic Sans MS"/>
          <w:b/>
          <w:sz w:val="28"/>
        </w:rPr>
      </w:pPr>
      <w:r w:rsidRPr="00BF2E58">
        <w:rPr>
          <w:rFonts w:ascii="Comic Sans MS" w:hAnsi="Comic Sans MS"/>
          <w:b/>
          <w:sz w:val="28"/>
        </w:rPr>
        <w:t>Observations</w:t>
      </w:r>
    </w:p>
    <w:p w14:paraId="0DDEDB5D" w14:textId="63DF941E" w:rsidR="007F52A7" w:rsidRPr="00EA5F1A" w:rsidRDefault="007F52A7" w:rsidP="00EA5F1A">
      <w:pPr>
        <w:spacing w:line="276" w:lineRule="auto"/>
        <w:jc w:val="both"/>
        <w:rPr>
          <w:rFonts w:ascii="Comic Sans MS" w:hAnsi="Comic Sans MS"/>
          <w:sz w:val="24"/>
        </w:rPr>
      </w:pPr>
      <w:r w:rsidRPr="00EA5F1A">
        <w:rPr>
          <w:rFonts w:ascii="Comic Sans MS" w:hAnsi="Comic Sans MS"/>
          <w:sz w:val="24"/>
        </w:rPr>
        <w:t xml:space="preserve">L’observation est la base de notre travail, toutes nos actions découlent de celle-ci. C’est à travers l’observation que nous approfondissons notre connaissance de chaque enfant, de son niveau de développement, de ses forces, de ses défis, de son tempérament, de ses goûts, de ses intérêts, de </w:t>
      </w:r>
      <w:r w:rsidRPr="00EA5F1A">
        <w:rPr>
          <w:rFonts w:ascii="Comic Sans MS" w:hAnsi="Comic Sans MS"/>
          <w:sz w:val="24"/>
        </w:rPr>
        <w:lastRenderedPageBreak/>
        <w:t>ses besoins, etc.</w:t>
      </w:r>
      <w:r w:rsidR="00E45D29" w:rsidRPr="00EA5F1A">
        <w:rPr>
          <w:rFonts w:ascii="Comic Sans MS" w:hAnsi="Comic Sans MS"/>
          <w:sz w:val="24"/>
        </w:rPr>
        <w:t xml:space="preserve"> L’</w:t>
      </w:r>
      <w:r w:rsidR="00D5015C" w:rsidRPr="00EA5F1A">
        <w:rPr>
          <w:rFonts w:ascii="Comic Sans MS" w:hAnsi="Comic Sans MS"/>
          <w:sz w:val="24"/>
        </w:rPr>
        <w:t>éducatrice observe également la dynamique de groupe, cela</w:t>
      </w:r>
      <w:r w:rsidR="00E45D29" w:rsidRPr="00EA5F1A">
        <w:rPr>
          <w:rFonts w:ascii="Comic Sans MS" w:hAnsi="Comic Sans MS"/>
          <w:sz w:val="24"/>
        </w:rPr>
        <w:t xml:space="preserve"> lui permet de connaitre les différentes affinités entre les enfants</w:t>
      </w:r>
      <w:r w:rsidR="00BF2E58">
        <w:rPr>
          <w:rFonts w:ascii="Comic Sans MS" w:hAnsi="Comic Sans MS"/>
          <w:sz w:val="24"/>
        </w:rPr>
        <w:t>.</w:t>
      </w:r>
      <w:r w:rsidR="00E45D29" w:rsidRPr="00EA5F1A">
        <w:rPr>
          <w:rFonts w:ascii="Comic Sans MS" w:hAnsi="Comic Sans MS"/>
          <w:sz w:val="24"/>
        </w:rPr>
        <w:t xml:space="preserve"> </w:t>
      </w:r>
    </w:p>
    <w:p w14:paraId="3992345C" w14:textId="13423FF5" w:rsidR="007F52A7" w:rsidRPr="00EA5F1A" w:rsidRDefault="007F52A7" w:rsidP="00EA5F1A">
      <w:pPr>
        <w:spacing w:line="276" w:lineRule="auto"/>
        <w:jc w:val="both"/>
        <w:rPr>
          <w:rFonts w:ascii="Comic Sans MS" w:hAnsi="Comic Sans MS"/>
          <w:sz w:val="24"/>
        </w:rPr>
      </w:pPr>
      <w:r w:rsidRPr="00EA5F1A">
        <w:rPr>
          <w:rFonts w:ascii="Comic Sans MS" w:hAnsi="Comic Sans MS"/>
          <w:sz w:val="24"/>
        </w:rPr>
        <w:t>Le processus</w:t>
      </w:r>
      <w:r w:rsidR="00782E82" w:rsidRPr="00EA5F1A">
        <w:rPr>
          <w:rFonts w:ascii="Comic Sans MS" w:hAnsi="Comic Sans MS"/>
          <w:sz w:val="24"/>
        </w:rPr>
        <w:t xml:space="preserve"> se résume par c</w:t>
      </w:r>
      <w:r w:rsidRPr="00EA5F1A">
        <w:rPr>
          <w:rFonts w:ascii="Comic Sans MS" w:hAnsi="Comic Sans MS"/>
          <w:sz w:val="24"/>
        </w:rPr>
        <w:t xml:space="preserve">es quatre mots : </w:t>
      </w:r>
    </w:p>
    <w:p w14:paraId="38EF8264" w14:textId="77777777" w:rsidR="00D25265" w:rsidRPr="00EA5F1A" w:rsidRDefault="007F52A7" w:rsidP="00BF2E58">
      <w:pPr>
        <w:spacing w:line="276" w:lineRule="auto"/>
        <w:rPr>
          <w:rFonts w:ascii="Comic Sans MS" w:hAnsi="Comic Sans MS"/>
          <w:b/>
          <w:sz w:val="24"/>
        </w:rPr>
      </w:pPr>
      <w:r w:rsidRPr="00EA5F1A">
        <w:rPr>
          <w:rFonts w:ascii="Comic Sans MS" w:hAnsi="Comic Sans MS"/>
          <w:b/>
          <w:sz w:val="24"/>
        </w:rPr>
        <w:t>Observer</w:t>
      </w:r>
      <w:r w:rsidR="00530987" w:rsidRPr="00EA5F1A">
        <w:rPr>
          <w:rFonts w:ascii="Comic Sans MS" w:hAnsi="Comic Sans MS"/>
          <w:b/>
          <w:sz w:val="24"/>
        </w:rPr>
        <w:t>, Noter, Réfléchir, Intervenir</w:t>
      </w:r>
    </w:p>
    <w:p w14:paraId="576A0F6B" w14:textId="77777777" w:rsidR="007F52A7" w:rsidRPr="00EA5F1A" w:rsidRDefault="00050017" w:rsidP="00BF2E58">
      <w:pPr>
        <w:spacing w:line="276" w:lineRule="auto"/>
        <w:jc w:val="both"/>
        <w:rPr>
          <w:rFonts w:ascii="Comic Sans MS" w:hAnsi="Comic Sans MS"/>
          <w:sz w:val="24"/>
        </w:rPr>
      </w:pPr>
      <w:r w:rsidRPr="00EA5F1A">
        <w:rPr>
          <w:rFonts w:ascii="Comic Sans MS" w:hAnsi="Comic Sans MS"/>
          <w:sz w:val="24"/>
        </w:rPr>
        <w:t>À partir des observations, les éducatrices sont en mesure de définir leurs intentions pédagogiques en vue de répondre le mieux possible aux besoins et aux intérêts des enfants en respectant leur rythme et en favorisant leur dévelop</w:t>
      </w:r>
      <w:r w:rsidR="00185E0C" w:rsidRPr="00EA5F1A">
        <w:rPr>
          <w:rFonts w:ascii="Comic Sans MS" w:hAnsi="Comic Sans MS"/>
          <w:sz w:val="24"/>
        </w:rPr>
        <w:t>pement global ainsi que leur bien-être.</w:t>
      </w:r>
    </w:p>
    <w:p w14:paraId="1ADE5497" w14:textId="18876AD2" w:rsidR="00185E0C" w:rsidRPr="00EA5F1A" w:rsidRDefault="00782E82" w:rsidP="00BF2E58">
      <w:pPr>
        <w:spacing w:line="276" w:lineRule="auto"/>
        <w:jc w:val="both"/>
        <w:rPr>
          <w:rFonts w:ascii="Comic Sans MS" w:hAnsi="Comic Sans MS"/>
          <w:sz w:val="24"/>
        </w:rPr>
      </w:pPr>
      <w:r w:rsidRPr="00EA5F1A">
        <w:rPr>
          <w:rFonts w:ascii="Comic Sans MS" w:hAnsi="Comic Sans MS"/>
          <w:sz w:val="24"/>
        </w:rPr>
        <w:t xml:space="preserve">Suite à la réflexion et à </w:t>
      </w:r>
      <w:r w:rsidR="00530987" w:rsidRPr="00EA5F1A">
        <w:rPr>
          <w:rFonts w:ascii="Comic Sans MS" w:hAnsi="Comic Sans MS"/>
          <w:sz w:val="24"/>
        </w:rPr>
        <w:t>l’</w:t>
      </w:r>
      <w:r w:rsidRPr="00EA5F1A">
        <w:rPr>
          <w:rFonts w:ascii="Comic Sans MS" w:hAnsi="Comic Sans MS"/>
          <w:sz w:val="24"/>
        </w:rPr>
        <w:t>analyse des observations</w:t>
      </w:r>
      <w:r w:rsidR="00185E0C" w:rsidRPr="00EA5F1A">
        <w:rPr>
          <w:rFonts w:ascii="Comic Sans MS" w:hAnsi="Comic Sans MS"/>
          <w:sz w:val="24"/>
        </w:rPr>
        <w:t>, l’éducatrice est outillé</w:t>
      </w:r>
      <w:r w:rsidR="00E45D29" w:rsidRPr="00EA5F1A">
        <w:rPr>
          <w:rFonts w:ascii="Comic Sans MS" w:hAnsi="Comic Sans MS"/>
          <w:sz w:val="24"/>
        </w:rPr>
        <w:t>e</w:t>
      </w:r>
      <w:r w:rsidR="00185E0C" w:rsidRPr="00EA5F1A">
        <w:rPr>
          <w:rFonts w:ascii="Comic Sans MS" w:hAnsi="Comic Sans MS"/>
          <w:sz w:val="24"/>
        </w:rPr>
        <w:t xml:space="preserve"> pour intervenir adéquatement, di</w:t>
      </w:r>
      <w:r w:rsidR="00E45D29" w:rsidRPr="00EA5F1A">
        <w:rPr>
          <w:rFonts w:ascii="Comic Sans MS" w:hAnsi="Comic Sans MS"/>
          <w:sz w:val="24"/>
        </w:rPr>
        <w:t xml:space="preserve">rectement auprès de l’enfant ou auprès </w:t>
      </w:r>
      <w:r w:rsidR="008C6A10" w:rsidRPr="00EA5F1A">
        <w:rPr>
          <w:rFonts w:ascii="Comic Sans MS" w:hAnsi="Comic Sans MS"/>
          <w:sz w:val="24"/>
        </w:rPr>
        <w:t>de</w:t>
      </w:r>
      <w:r w:rsidR="00185E0C" w:rsidRPr="00EA5F1A">
        <w:rPr>
          <w:rFonts w:ascii="Comic Sans MS" w:hAnsi="Comic Sans MS"/>
          <w:sz w:val="24"/>
        </w:rPr>
        <w:t xml:space="preserve"> </w:t>
      </w:r>
      <w:r w:rsidR="008C6A10" w:rsidRPr="00EA5F1A">
        <w:rPr>
          <w:rFonts w:ascii="Comic Sans MS" w:hAnsi="Comic Sans MS"/>
          <w:sz w:val="24"/>
        </w:rPr>
        <w:t xml:space="preserve">son </w:t>
      </w:r>
      <w:r w:rsidR="00E45D29" w:rsidRPr="00EA5F1A">
        <w:rPr>
          <w:rFonts w:ascii="Comic Sans MS" w:hAnsi="Comic Sans MS"/>
          <w:sz w:val="24"/>
        </w:rPr>
        <w:t>environnement</w:t>
      </w:r>
      <w:r w:rsidR="00185E0C" w:rsidRPr="00EA5F1A">
        <w:rPr>
          <w:rFonts w:ascii="Comic Sans MS" w:hAnsi="Comic Sans MS"/>
          <w:sz w:val="24"/>
        </w:rPr>
        <w:t>. Elle peut</w:t>
      </w:r>
      <w:r w:rsidR="00A17BE7" w:rsidRPr="00EA5F1A">
        <w:rPr>
          <w:rFonts w:ascii="Comic Sans MS" w:hAnsi="Comic Sans MS"/>
          <w:sz w:val="24"/>
        </w:rPr>
        <w:t xml:space="preserve"> intervenir</w:t>
      </w:r>
      <w:r w:rsidR="008C6A10" w:rsidRPr="00EA5F1A">
        <w:rPr>
          <w:rFonts w:ascii="Comic Sans MS" w:hAnsi="Comic Sans MS"/>
          <w:sz w:val="24"/>
        </w:rPr>
        <w:t>,</w:t>
      </w:r>
      <w:r w:rsidR="00BA0326" w:rsidRPr="00EA5F1A">
        <w:rPr>
          <w:rFonts w:ascii="Comic Sans MS" w:hAnsi="Comic Sans MS"/>
          <w:sz w:val="24"/>
        </w:rPr>
        <w:t xml:space="preserve"> entre </w:t>
      </w:r>
      <w:r w:rsidR="00E45D29" w:rsidRPr="00EA5F1A">
        <w:rPr>
          <w:rFonts w:ascii="Comic Sans MS" w:hAnsi="Comic Sans MS"/>
          <w:sz w:val="24"/>
        </w:rPr>
        <w:t>autre</w:t>
      </w:r>
      <w:r w:rsidR="00BA0326" w:rsidRPr="00EA5F1A">
        <w:rPr>
          <w:rFonts w:ascii="Comic Sans MS" w:hAnsi="Comic Sans MS"/>
          <w:sz w:val="24"/>
        </w:rPr>
        <w:t>,</w:t>
      </w:r>
      <w:r w:rsidR="00A17BE7" w:rsidRPr="00EA5F1A">
        <w:rPr>
          <w:rFonts w:ascii="Comic Sans MS" w:hAnsi="Comic Sans MS"/>
          <w:sz w:val="24"/>
        </w:rPr>
        <w:t xml:space="preserve"> en modifiant l’aménagement </w:t>
      </w:r>
      <w:r w:rsidR="00BA0326" w:rsidRPr="00EA5F1A">
        <w:rPr>
          <w:rFonts w:ascii="Comic Sans MS" w:hAnsi="Comic Sans MS"/>
          <w:sz w:val="24"/>
        </w:rPr>
        <w:t xml:space="preserve">du local </w:t>
      </w:r>
      <w:r w:rsidR="00D7048D" w:rsidRPr="00EA5F1A">
        <w:rPr>
          <w:rFonts w:ascii="Comic Sans MS" w:hAnsi="Comic Sans MS"/>
          <w:sz w:val="24"/>
        </w:rPr>
        <w:t>ou en</w:t>
      </w:r>
      <w:r w:rsidR="00A17BE7" w:rsidRPr="00EA5F1A">
        <w:rPr>
          <w:rFonts w:ascii="Comic Sans MS" w:hAnsi="Comic Sans MS"/>
          <w:sz w:val="24"/>
        </w:rPr>
        <w:t xml:space="preserve"> enric</w:t>
      </w:r>
      <w:r w:rsidR="00E45D29" w:rsidRPr="00EA5F1A">
        <w:rPr>
          <w:rFonts w:ascii="Comic Sans MS" w:hAnsi="Comic Sans MS"/>
          <w:sz w:val="24"/>
        </w:rPr>
        <w:t>hissant le matériel et les jeux ainsi qu’en apportant des modifications à l’organisation des moments de vie.</w:t>
      </w:r>
      <w:r w:rsidR="00A17BE7" w:rsidRPr="00EA5F1A">
        <w:rPr>
          <w:rFonts w:ascii="Comic Sans MS" w:hAnsi="Comic Sans MS"/>
          <w:sz w:val="24"/>
        </w:rPr>
        <w:t xml:space="preserve"> </w:t>
      </w:r>
    </w:p>
    <w:p w14:paraId="5E5FDABA" w14:textId="77777777" w:rsidR="00E14F40" w:rsidRPr="00EA5F1A" w:rsidRDefault="00E14F40" w:rsidP="008246E6">
      <w:pPr>
        <w:spacing w:after="0" w:line="240" w:lineRule="auto"/>
        <w:ind w:firstLine="708"/>
        <w:jc w:val="both"/>
        <w:rPr>
          <w:rFonts w:ascii="Comic Sans MS" w:hAnsi="Comic Sans MS"/>
          <w:sz w:val="24"/>
        </w:rPr>
      </w:pPr>
    </w:p>
    <w:p w14:paraId="1E57026A" w14:textId="77777777" w:rsidR="00661FF6" w:rsidRPr="00BF2E58" w:rsidRDefault="00336723" w:rsidP="00BF2E58">
      <w:pPr>
        <w:spacing w:line="276" w:lineRule="auto"/>
        <w:jc w:val="center"/>
        <w:rPr>
          <w:rFonts w:ascii="Comic Sans MS" w:hAnsi="Comic Sans MS"/>
          <w:b/>
          <w:sz w:val="28"/>
        </w:rPr>
      </w:pPr>
      <w:r w:rsidRPr="00BF2E58">
        <w:rPr>
          <w:rFonts w:ascii="Comic Sans MS" w:hAnsi="Comic Sans MS"/>
          <w:b/>
          <w:sz w:val="28"/>
        </w:rPr>
        <w:t xml:space="preserve">Les attitudes et </w:t>
      </w:r>
      <w:r w:rsidR="00E14F40" w:rsidRPr="00BF2E58">
        <w:rPr>
          <w:rFonts w:ascii="Comic Sans MS" w:hAnsi="Comic Sans MS"/>
          <w:b/>
          <w:sz w:val="28"/>
        </w:rPr>
        <w:t>les interventions favorisées</w:t>
      </w:r>
    </w:p>
    <w:p w14:paraId="0B04651E" w14:textId="6F9C538C" w:rsidR="002216BE" w:rsidRPr="00EA5F1A" w:rsidRDefault="00661FF6" w:rsidP="00BF2E58">
      <w:pPr>
        <w:spacing w:line="276" w:lineRule="auto"/>
        <w:jc w:val="both"/>
        <w:rPr>
          <w:rFonts w:ascii="Comic Sans MS" w:hAnsi="Comic Sans MS"/>
          <w:color w:val="FF0000"/>
          <w:sz w:val="24"/>
        </w:rPr>
      </w:pPr>
      <w:r w:rsidRPr="00EA5F1A">
        <w:rPr>
          <w:rFonts w:ascii="Comic Sans MS" w:hAnsi="Comic Sans MS"/>
          <w:sz w:val="24"/>
        </w:rPr>
        <w:t>Pour arriver à offrir un service de qualité aux enfants et aux parents, le personnel du CPE doit</w:t>
      </w:r>
      <w:r w:rsidR="00E515A7" w:rsidRPr="00EA5F1A">
        <w:rPr>
          <w:rFonts w:ascii="Comic Sans MS" w:hAnsi="Comic Sans MS"/>
          <w:color w:val="FF0000"/>
          <w:sz w:val="24"/>
        </w:rPr>
        <w:t xml:space="preserve"> </w:t>
      </w:r>
      <w:r w:rsidR="00E515A7" w:rsidRPr="00EA5F1A">
        <w:rPr>
          <w:rFonts w:ascii="Comic Sans MS" w:hAnsi="Comic Sans MS"/>
          <w:sz w:val="24"/>
        </w:rPr>
        <w:t xml:space="preserve">favoriser certaines </w:t>
      </w:r>
      <w:r w:rsidR="001E276D" w:rsidRPr="00EA5F1A">
        <w:rPr>
          <w:rFonts w:ascii="Comic Sans MS" w:hAnsi="Comic Sans MS"/>
          <w:sz w:val="24"/>
        </w:rPr>
        <w:t>attitudes et interventions.</w:t>
      </w:r>
      <w:r w:rsidR="00AF50E0" w:rsidRPr="00EA5F1A">
        <w:rPr>
          <w:rFonts w:ascii="Comic Sans MS" w:hAnsi="Comic Sans MS"/>
          <w:sz w:val="24"/>
        </w:rPr>
        <w:t xml:space="preserve"> </w:t>
      </w:r>
    </w:p>
    <w:p w14:paraId="42A7E3C0" w14:textId="7A10668A" w:rsidR="00AF50E0" w:rsidRPr="00EA5F1A" w:rsidRDefault="00BF2E58" w:rsidP="00BF2E58">
      <w:pPr>
        <w:spacing w:line="276" w:lineRule="auto"/>
        <w:jc w:val="both"/>
        <w:rPr>
          <w:rFonts w:ascii="Comic Sans MS" w:hAnsi="Comic Sans MS"/>
          <w:sz w:val="24"/>
        </w:rPr>
      </w:pPr>
      <w:r>
        <w:rPr>
          <w:rFonts w:ascii="Comic Sans MS" w:hAnsi="Comic Sans MS"/>
          <w:sz w:val="24"/>
        </w:rPr>
        <w:t>Les éducatrices devraient tendre</w:t>
      </w:r>
      <w:r w:rsidR="00AF50E0" w:rsidRPr="00EA5F1A">
        <w:rPr>
          <w:rFonts w:ascii="Comic Sans MS" w:hAnsi="Comic Sans MS"/>
          <w:sz w:val="24"/>
        </w:rPr>
        <w:t xml:space="preserve"> le plus possible vers un style d’intervention démocratique</w:t>
      </w:r>
      <w:r w:rsidR="00FF1A25" w:rsidRPr="00EA5F1A">
        <w:rPr>
          <w:rFonts w:ascii="Comic Sans MS" w:hAnsi="Comic Sans MS"/>
          <w:sz w:val="24"/>
        </w:rPr>
        <w:t xml:space="preserve"> c</w:t>
      </w:r>
      <w:r w:rsidR="00AF50E0" w:rsidRPr="00EA5F1A">
        <w:rPr>
          <w:rFonts w:ascii="Comic Sans MS" w:hAnsi="Comic Sans MS"/>
          <w:sz w:val="24"/>
        </w:rPr>
        <w:t>’est- à –dire qu’elles doivent accepter de partager le pouvoir avec les enfants</w:t>
      </w:r>
      <w:r w:rsidR="00FF1A25" w:rsidRPr="00EA5F1A">
        <w:rPr>
          <w:rFonts w:ascii="Comic Sans MS" w:hAnsi="Comic Sans MS"/>
          <w:sz w:val="24"/>
        </w:rPr>
        <w:t>. El</w:t>
      </w:r>
      <w:r w:rsidR="00AF50E0" w:rsidRPr="00EA5F1A">
        <w:rPr>
          <w:rFonts w:ascii="Comic Sans MS" w:hAnsi="Comic Sans MS"/>
          <w:sz w:val="24"/>
        </w:rPr>
        <w:t>les doivent leur permettre de faire des choix, de prendre des décisions, d’exprimer leurs opinions et d’assumer les conséquences de leurs actes. Les enfants sont libres d’explorer et d’expérimenter. Les éducatrices doivent toutefois offrir un cadre stable et sécuritaire aux enfants. C’est pourquoi</w:t>
      </w:r>
      <w:r>
        <w:rPr>
          <w:rFonts w:ascii="Comic Sans MS" w:hAnsi="Comic Sans MS"/>
          <w:sz w:val="24"/>
        </w:rPr>
        <w:t>,</w:t>
      </w:r>
      <w:r w:rsidR="00AF50E0" w:rsidRPr="00EA5F1A">
        <w:rPr>
          <w:rFonts w:ascii="Comic Sans MS" w:hAnsi="Comic Sans MS"/>
          <w:sz w:val="24"/>
        </w:rPr>
        <w:t xml:space="preserve"> il appartient à l’éducatrice de déterminer et de faire appliquer les règles et les limites dans son groupe.</w:t>
      </w:r>
    </w:p>
    <w:p w14:paraId="29C5DE64" w14:textId="57C277EC" w:rsidR="002B461F" w:rsidRPr="00EA5F1A" w:rsidRDefault="00E10B89" w:rsidP="00BF2E58">
      <w:pPr>
        <w:spacing w:line="276" w:lineRule="auto"/>
        <w:jc w:val="both"/>
        <w:rPr>
          <w:rFonts w:ascii="Comic Sans MS" w:hAnsi="Comic Sans MS"/>
          <w:color w:val="FF0000"/>
          <w:sz w:val="24"/>
        </w:rPr>
      </w:pPr>
      <w:r w:rsidRPr="00EA5F1A">
        <w:rPr>
          <w:rFonts w:ascii="Comic Sans MS" w:hAnsi="Comic Sans MS"/>
          <w:sz w:val="24"/>
        </w:rPr>
        <w:t>L</w:t>
      </w:r>
      <w:r w:rsidR="003D6986" w:rsidRPr="00EA5F1A">
        <w:rPr>
          <w:rFonts w:ascii="Comic Sans MS" w:hAnsi="Comic Sans MS"/>
          <w:sz w:val="24"/>
        </w:rPr>
        <w:t>’éducatrice attitrée doit</w:t>
      </w:r>
      <w:r w:rsidRPr="00EA5F1A">
        <w:rPr>
          <w:rFonts w:ascii="Comic Sans MS" w:hAnsi="Comic Sans MS"/>
          <w:sz w:val="24"/>
        </w:rPr>
        <w:t xml:space="preserve"> créer un lien significatif avec chacun des enfants dont elle a la charge. Ce lien est important pour</w:t>
      </w:r>
      <w:r w:rsidR="00E45D29" w:rsidRPr="00EA5F1A">
        <w:rPr>
          <w:rFonts w:ascii="Comic Sans MS" w:hAnsi="Comic Sans MS"/>
          <w:sz w:val="24"/>
        </w:rPr>
        <w:t xml:space="preserve"> aider l’enfant à se séparer de</w:t>
      </w:r>
      <w:r w:rsidRPr="00EA5F1A">
        <w:rPr>
          <w:rFonts w:ascii="Comic Sans MS" w:hAnsi="Comic Sans MS"/>
          <w:sz w:val="24"/>
        </w:rPr>
        <w:t xml:space="preserve"> </w:t>
      </w:r>
      <w:r w:rsidR="003D6986" w:rsidRPr="00EA5F1A">
        <w:rPr>
          <w:rFonts w:ascii="Comic Sans MS" w:hAnsi="Comic Sans MS"/>
          <w:sz w:val="24"/>
        </w:rPr>
        <w:t>ses</w:t>
      </w:r>
      <w:r w:rsidR="008D46C0" w:rsidRPr="00EA5F1A">
        <w:rPr>
          <w:rFonts w:ascii="Comic Sans MS" w:hAnsi="Comic Sans MS"/>
          <w:sz w:val="24"/>
        </w:rPr>
        <w:t xml:space="preserve"> </w:t>
      </w:r>
      <w:r w:rsidR="003D6986" w:rsidRPr="00EA5F1A">
        <w:rPr>
          <w:rFonts w:ascii="Comic Sans MS" w:hAnsi="Comic Sans MS"/>
          <w:sz w:val="24"/>
        </w:rPr>
        <w:t>parents et s’épanouir</w:t>
      </w:r>
      <w:r w:rsidRPr="00EA5F1A">
        <w:rPr>
          <w:rFonts w:ascii="Comic Sans MS" w:hAnsi="Comic Sans MS"/>
          <w:sz w:val="24"/>
        </w:rPr>
        <w:t xml:space="preserve"> en collectivité. Elle crée ce lien, entre autres en étant présente, disponible et attentive au vécu de l</w:t>
      </w:r>
      <w:r w:rsidR="009F5761" w:rsidRPr="00EA5F1A">
        <w:rPr>
          <w:rFonts w:ascii="Comic Sans MS" w:hAnsi="Comic Sans MS"/>
          <w:sz w:val="24"/>
        </w:rPr>
        <w:t xml:space="preserve">’enfant. Le lien qui unit l’éducatrice à l’enfant est très rationnel. La relation doit être </w:t>
      </w:r>
      <w:r w:rsidR="002319CE" w:rsidRPr="00EA5F1A">
        <w:rPr>
          <w:rFonts w:ascii="Comic Sans MS" w:hAnsi="Comic Sans MS"/>
          <w:sz w:val="24"/>
        </w:rPr>
        <w:t xml:space="preserve">objective, </w:t>
      </w:r>
      <w:r w:rsidR="002319CE" w:rsidRPr="00EA5F1A">
        <w:rPr>
          <w:rFonts w:ascii="Comic Sans MS" w:hAnsi="Comic Sans MS"/>
          <w:sz w:val="24"/>
        </w:rPr>
        <w:lastRenderedPageBreak/>
        <w:t>consciente et contrôlée,</w:t>
      </w:r>
      <w:r w:rsidR="002B461F" w:rsidRPr="00EA5F1A">
        <w:rPr>
          <w:rFonts w:ascii="Comic Sans MS" w:hAnsi="Comic Sans MS"/>
          <w:sz w:val="24"/>
        </w:rPr>
        <w:t xml:space="preserve"> </w:t>
      </w:r>
      <w:r w:rsidR="002319CE" w:rsidRPr="00EA5F1A">
        <w:rPr>
          <w:rFonts w:ascii="Comic Sans MS" w:hAnsi="Comic Sans MS"/>
          <w:sz w:val="24"/>
        </w:rPr>
        <w:t>contrairement à la relation qui unit un parent à son enfant, qui est plutôt spontanée</w:t>
      </w:r>
      <w:r w:rsidR="003D6986" w:rsidRPr="00EA5F1A">
        <w:rPr>
          <w:rFonts w:ascii="Comic Sans MS" w:hAnsi="Comic Sans MS"/>
          <w:sz w:val="24"/>
        </w:rPr>
        <w:t>.</w:t>
      </w:r>
      <w:r w:rsidR="002319CE" w:rsidRPr="00EA5F1A">
        <w:rPr>
          <w:rFonts w:ascii="Comic Sans MS" w:hAnsi="Comic Sans MS"/>
          <w:color w:val="FF0000"/>
          <w:sz w:val="24"/>
        </w:rPr>
        <w:t xml:space="preserve"> </w:t>
      </w:r>
      <w:r w:rsidR="002319CE" w:rsidRPr="00EA5F1A">
        <w:rPr>
          <w:rFonts w:ascii="Comic Sans MS" w:hAnsi="Comic Sans MS"/>
          <w:sz w:val="24"/>
        </w:rPr>
        <w:t xml:space="preserve">Afin </w:t>
      </w:r>
      <w:r w:rsidR="00350FA7" w:rsidRPr="00EA5F1A">
        <w:rPr>
          <w:rFonts w:ascii="Comic Sans MS" w:hAnsi="Comic Sans MS"/>
          <w:sz w:val="24"/>
        </w:rPr>
        <w:t>de</w:t>
      </w:r>
      <w:r w:rsidR="002B461F" w:rsidRPr="00EA5F1A">
        <w:rPr>
          <w:rFonts w:ascii="Comic Sans MS" w:hAnsi="Comic Sans MS"/>
          <w:sz w:val="24"/>
        </w:rPr>
        <w:t xml:space="preserve"> </w:t>
      </w:r>
      <w:r w:rsidR="00350FA7" w:rsidRPr="00EA5F1A">
        <w:rPr>
          <w:rFonts w:ascii="Comic Sans MS" w:hAnsi="Comic Sans MS"/>
          <w:sz w:val="24"/>
        </w:rPr>
        <w:t>maintenir</w:t>
      </w:r>
      <w:r w:rsidR="002B461F" w:rsidRPr="00EA5F1A">
        <w:rPr>
          <w:rFonts w:ascii="Comic Sans MS" w:hAnsi="Comic Sans MS"/>
          <w:sz w:val="24"/>
        </w:rPr>
        <w:t xml:space="preserve"> ce lien, il est impératif que la continuité et la stabilité du personnel en charge de chacun des enfants soient une préoccupation de premier plan. </w:t>
      </w:r>
    </w:p>
    <w:p w14:paraId="7F69C2D0" w14:textId="77777777" w:rsidR="00BF2E58" w:rsidRDefault="001E276D" w:rsidP="00BF2E58">
      <w:pPr>
        <w:spacing w:line="276" w:lineRule="auto"/>
        <w:jc w:val="both"/>
        <w:rPr>
          <w:rFonts w:ascii="Comic Sans MS" w:hAnsi="Comic Sans MS"/>
          <w:sz w:val="24"/>
        </w:rPr>
      </w:pPr>
      <w:r w:rsidRPr="00EA5F1A">
        <w:rPr>
          <w:rFonts w:ascii="Comic Sans MS" w:hAnsi="Comic Sans MS"/>
          <w:sz w:val="24"/>
        </w:rPr>
        <w:t>Une attitude respectueuse, non interventionniste et de confiance envers l’enfant ainsi qu’une position d’accompagnement plutôt que d’</w:t>
      </w:r>
      <w:r w:rsidR="00F0715E" w:rsidRPr="00EA5F1A">
        <w:rPr>
          <w:rFonts w:ascii="Comic Sans MS" w:hAnsi="Comic Sans MS"/>
          <w:sz w:val="24"/>
        </w:rPr>
        <w:t>animation est aussi de mise pour</w:t>
      </w:r>
      <w:r w:rsidRPr="00EA5F1A">
        <w:rPr>
          <w:rFonts w:ascii="Comic Sans MS" w:hAnsi="Comic Sans MS"/>
          <w:sz w:val="24"/>
        </w:rPr>
        <w:t xml:space="preserve"> une intervention de qualité.</w:t>
      </w:r>
    </w:p>
    <w:p w14:paraId="5504C4EB" w14:textId="1763B4AE" w:rsidR="009F5761" w:rsidRPr="00EA5F1A" w:rsidRDefault="009F5761" w:rsidP="00BF2E58">
      <w:pPr>
        <w:spacing w:line="276" w:lineRule="auto"/>
        <w:jc w:val="both"/>
        <w:rPr>
          <w:rFonts w:ascii="Comic Sans MS" w:hAnsi="Comic Sans MS"/>
          <w:sz w:val="24"/>
        </w:rPr>
      </w:pPr>
      <w:r w:rsidRPr="00EA5F1A">
        <w:rPr>
          <w:rFonts w:ascii="Comic Sans MS" w:hAnsi="Comic Sans MS"/>
          <w:sz w:val="24"/>
        </w:rPr>
        <w:t>Toujours</w:t>
      </w:r>
      <w:r w:rsidR="00680251" w:rsidRPr="00EA5F1A">
        <w:rPr>
          <w:rFonts w:ascii="Comic Sans MS" w:hAnsi="Comic Sans MS"/>
          <w:sz w:val="24"/>
        </w:rPr>
        <w:t xml:space="preserve"> dans le but de veiller au bien</w:t>
      </w:r>
      <w:r w:rsidRPr="00EA5F1A">
        <w:rPr>
          <w:rFonts w:ascii="Comic Sans MS" w:hAnsi="Comic Sans MS"/>
          <w:sz w:val="24"/>
        </w:rPr>
        <w:t>–être des enfants au CPE, l’éducatrice doi</w:t>
      </w:r>
      <w:r w:rsidR="00E45D29" w:rsidRPr="00EA5F1A">
        <w:rPr>
          <w:rFonts w:ascii="Comic Sans MS" w:hAnsi="Comic Sans MS"/>
          <w:sz w:val="24"/>
        </w:rPr>
        <w:t>t s’assurer de passer un moment</w:t>
      </w:r>
      <w:r w:rsidRPr="00EA5F1A">
        <w:rPr>
          <w:rFonts w:ascii="Comic Sans MS" w:hAnsi="Comic Sans MS"/>
          <w:sz w:val="24"/>
        </w:rPr>
        <w:t xml:space="preserve"> </w:t>
      </w:r>
      <w:r w:rsidR="008D46C0" w:rsidRPr="00EA5F1A">
        <w:rPr>
          <w:rFonts w:ascii="Comic Sans MS" w:hAnsi="Comic Sans MS"/>
          <w:sz w:val="24"/>
        </w:rPr>
        <w:t xml:space="preserve">privilégié </w:t>
      </w:r>
      <w:r w:rsidRPr="00EA5F1A">
        <w:rPr>
          <w:rFonts w:ascii="Comic Sans MS" w:hAnsi="Comic Sans MS"/>
          <w:sz w:val="24"/>
        </w:rPr>
        <w:t>avec c</w:t>
      </w:r>
      <w:r w:rsidR="00C45284" w:rsidRPr="00EA5F1A">
        <w:rPr>
          <w:rFonts w:ascii="Comic Sans MS" w:hAnsi="Comic Sans MS"/>
          <w:sz w:val="24"/>
        </w:rPr>
        <w:t>hacun des enfants à chaque jour (</w:t>
      </w:r>
      <w:r w:rsidR="00E45D29" w:rsidRPr="00EA5F1A">
        <w:rPr>
          <w:rFonts w:ascii="Comic Sans MS" w:hAnsi="Comic Sans MS"/>
          <w:sz w:val="24"/>
        </w:rPr>
        <w:t>bercer</w:t>
      </w:r>
      <w:r w:rsidR="00C45284" w:rsidRPr="00EA5F1A">
        <w:rPr>
          <w:rFonts w:ascii="Comic Sans MS" w:hAnsi="Comic Sans MS"/>
          <w:sz w:val="24"/>
        </w:rPr>
        <w:t>, chatouiller,</w:t>
      </w:r>
      <w:r w:rsidR="008D46C0" w:rsidRPr="00EA5F1A">
        <w:rPr>
          <w:rFonts w:ascii="Comic Sans MS" w:hAnsi="Comic Sans MS"/>
          <w:sz w:val="24"/>
        </w:rPr>
        <w:t xml:space="preserve"> raconter une</w:t>
      </w:r>
      <w:r w:rsidR="00C45284" w:rsidRPr="00EA5F1A">
        <w:rPr>
          <w:rFonts w:ascii="Comic Sans MS" w:hAnsi="Comic Sans MS"/>
          <w:sz w:val="24"/>
        </w:rPr>
        <w:t xml:space="preserve"> histoire, etc.)  </w:t>
      </w:r>
      <w:r w:rsidRPr="00EA5F1A">
        <w:rPr>
          <w:rFonts w:ascii="Comic Sans MS" w:hAnsi="Comic Sans MS"/>
          <w:sz w:val="24"/>
        </w:rPr>
        <w:t xml:space="preserve"> Pour ass</w:t>
      </w:r>
      <w:r w:rsidR="00E45D29" w:rsidRPr="00EA5F1A">
        <w:rPr>
          <w:rFonts w:ascii="Comic Sans MS" w:hAnsi="Comic Sans MS"/>
          <w:sz w:val="24"/>
        </w:rPr>
        <w:t>urer la qualité de ces moments,</w:t>
      </w:r>
      <w:r w:rsidRPr="00EA5F1A">
        <w:rPr>
          <w:rFonts w:ascii="Comic Sans MS" w:hAnsi="Comic Sans MS"/>
          <w:sz w:val="24"/>
        </w:rPr>
        <w:t xml:space="preserve"> </w:t>
      </w:r>
      <w:r w:rsidR="002216BE" w:rsidRPr="00EA5F1A">
        <w:rPr>
          <w:rFonts w:ascii="Comic Sans MS" w:hAnsi="Comic Sans MS"/>
          <w:sz w:val="24"/>
        </w:rPr>
        <w:t xml:space="preserve">elle </w:t>
      </w:r>
      <w:r w:rsidRPr="00EA5F1A">
        <w:rPr>
          <w:rFonts w:ascii="Comic Sans MS" w:hAnsi="Comic Sans MS"/>
          <w:sz w:val="24"/>
        </w:rPr>
        <w:t>doit ê</w:t>
      </w:r>
      <w:r w:rsidR="003D6986" w:rsidRPr="00EA5F1A">
        <w:rPr>
          <w:rFonts w:ascii="Comic Sans MS" w:hAnsi="Comic Sans MS"/>
          <w:sz w:val="24"/>
        </w:rPr>
        <w:t>tre chaleureuse et disponible à</w:t>
      </w:r>
      <w:r w:rsidRPr="00EA5F1A">
        <w:rPr>
          <w:rFonts w:ascii="Comic Sans MS" w:hAnsi="Comic Sans MS"/>
          <w:sz w:val="24"/>
        </w:rPr>
        <w:t xml:space="preserve"> l’enfant</w:t>
      </w:r>
      <w:r w:rsidR="00C45284" w:rsidRPr="00EA5F1A">
        <w:rPr>
          <w:rFonts w:ascii="Comic Sans MS" w:hAnsi="Comic Sans MS"/>
          <w:sz w:val="24"/>
        </w:rPr>
        <w:t>.</w:t>
      </w:r>
      <w:r w:rsidRPr="00EA5F1A">
        <w:rPr>
          <w:rFonts w:ascii="Comic Sans MS" w:hAnsi="Comic Sans MS"/>
          <w:sz w:val="24"/>
        </w:rPr>
        <w:t xml:space="preserve"> </w:t>
      </w:r>
    </w:p>
    <w:p w14:paraId="3303436A" w14:textId="67688967" w:rsidR="00C45284" w:rsidRPr="00EA5F1A" w:rsidRDefault="00C45284" w:rsidP="00BF2E58">
      <w:pPr>
        <w:spacing w:line="276" w:lineRule="auto"/>
        <w:jc w:val="both"/>
        <w:rPr>
          <w:rFonts w:ascii="Comic Sans MS" w:hAnsi="Comic Sans MS"/>
          <w:sz w:val="24"/>
        </w:rPr>
      </w:pPr>
      <w:r w:rsidRPr="00EA5F1A">
        <w:rPr>
          <w:rFonts w:ascii="Comic Sans MS" w:hAnsi="Comic Sans MS"/>
          <w:sz w:val="24"/>
        </w:rPr>
        <w:t>L’éducatrice doit aussi être consciente de l’importance de ne pas déranger l’enfant dans son jeu, dans son imaginaire. Le rôle de l’éducatrice est plutôt d’accompagner</w:t>
      </w:r>
      <w:r w:rsidR="003D6986" w:rsidRPr="00EA5F1A">
        <w:rPr>
          <w:rFonts w:ascii="Comic Sans MS" w:hAnsi="Comic Sans MS"/>
          <w:sz w:val="24"/>
        </w:rPr>
        <w:t xml:space="preserve"> et de guider</w:t>
      </w:r>
      <w:r w:rsidRPr="00EA5F1A">
        <w:rPr>
          <w:rFonts w:ascii="Comic Sans MS" w:hAnsi="Comic Sans MS"/>
          <w:sz w:val="24"/>
        </w:rPr>
        <w:t xml:space="preserve"> l’enfant et de r</w:t>
      </w:r>
      <w:r w:rsidR="00530987" w:rsidRPr="00EA5F1A">
        <w:rPr>
          <w:rFonts w:ascii="Comic Sans MS" w:hAnsi="Comic Sans MS"/>
          <w:sz w:val="24"/>
        </w:rPr>
        <w:t>épondre à ses besoins</w:t>
      </w:r>
      <w:r w:rsidRPr="00EA5F1A">
        <w:rPr>
          <w:rFonts w:ascii="Comic Sans MS" w:hAnsi="Comic Sans MS"/>
          <w:sz w:val="24"/>
        </w:rPr>
        <w:t xml:space="preserve">. </w:t>
      </w:r>
    </w:p>
    <w:p w14:paraId="1F3DFD65" w14:textId="1B2BDE65" w:rsidR="00F2257E" w:rsidRPr="00EA5F1A" w:rsidRDefault="003379B4" w:rsidP="00BF2E58">
      <w:pPr>
        <w:spacing w:line="276" w:lineRule="auto"/>
        <w:jc w:val="both"/>
        <w:rPr>
          <w:rFonts w:ascii="Comic Sans MS" w:hAnsi="Comic Sans MS"/>
          <w:sz w:val="24"/>
        </w:rPr>
      </w:pPr>
      <w:r w:rsidRPr="00EA5F1A">
        <w:rPr>
          <w:rFonts w:ascii="Comic Sans MS" w:hAnsi="Comic Sans MS"/>
          <w:sz w:val="24"/>
        </w:rPr>
        <w:t xml:space="preserve">Lorsqu’un enfant manifeste des comportements plus difficiles, l’attitude privilégiée est le soutien. En effet, chaque comportement inadéquat est une </w:t>
      </w:r>
      <w:r w:rsidR="00680251" w:rsidRPr="00EA5F1A">
        <w:rPr>
          <w:rFonts w:ascii="Comic Sans MS" w:hAnsi="Comic Sans MS"/>
          <w:sz w:val="24"/>
        </w:rPr>
        <w:t xml:space="preserve">façon d’exprimer un besoin non </w:t>
      </w:r>
      <w:r w:rsidRPr="00EA5F1A">
        <w:rPr>
          <w:rFonts w:ascii="Comic Sans MS" w:hAnsi="Comic Sans MS"/>
          <w:sz w:val="24"/>
        </w:rPr>
        <w:t xml:space="preserve">comblé, un inconfort. L’éducatrice a le devoir d’accepter et de respecter les besoins et les émotions de </w:t>
      </w:r>
      <w:r w:rsidR="008D46C0" w:rsidRPr="00EA5F1A">
        <w:rPr>
          <w:rFonts w:ascii="Comic Sans MS" w:hAnsi="Comic Sans MS"/>
          <w:sz w:val="24"/>
        </w:rPr>
        <w:t>l’</w:t>
      </w:r>
      <w:r w:rsidRPr="00EA5F1A">
        <w:rPr>
          <w:rFonts w:ascii="Comic Sans MS" w:hAnsi="Comic Sans MS"/>
          <w:sz w:val="24"/>
        </w:rPr>
        <w:t xml:space="preserve">enfant. Elle doit progressivement </w:t>
      </w:r>
      <w:r w:rsidR="00FF1A25" w:rsidRPr="00EA5F1A">
        <w:rPr>
          <w:rFonts w:ascii="Comic Sans MS" w:hAnsi="Comic Sans MS"/>
          <w:sz w:val="24"/>
        </w:rPr>
        <w:t>l’</w:t>
      </w:r>
      <w:r w:rsidRPr="00EA5F1A">
        <w:rPr>
          <w:rFonts w:ascii="Comic Sans MS" w:hAnsi="Comic Sans MS"/>
          <w:sz w:val="24"/>
        </w:rPr>
        <w:t>amener à les exprimer adéquatement.</w:t>
      </w:r>
      <w:r w:rsidR="00F2257E" w:rsidRPr="00EA5F1A">
        <w:rPr>
          <w:rFonts w:ascii="Comic Sans MS" w:hAnsi="Comic Sans MS"/>
          <w:sz w:val="24"/>
        </w:rPr>
        <w:t xml:space="preserve"> L’éducatrice adopte donc une attitude de soutien en utili</w:t>
      </w:r>
      <w:r w:rsidR="00CF46DF" w:rsidRPr="00EA5F1A">
        <w:rPr>
          <w:rFonts w:ascii="Comic Sans MS" w:hAnsi="Comic Sans MS"/>
          <w:sz w:val="24"/>
        </w:rPr>
        <w:t>sant des moyens de valorisation</w:t>
      </w:r>
      <w:r w:rsidR="00F2257E" w:rsidRPr="00EA5F1A">
        <w:rPr>
          <w:rFonts w:ascii="Comic Sans MS" w:hAnsi="Comic Sans MS"/>
          <w:sz w:val="24"/>
        </w:rPr>
        <w:t xml:space="preserve"> et de prévention.</w:t>
      </w:r>
    </w:p>
    <w:p w14:paraId="282ED4E6" w14:textId="67172849" w:rsidR="00F2257E" w:rsidRPr="00EA5F1A" w:rsidRDefault="00F2257E" w:rsidP="00BF2E58">
      <w:pPr>
        <w:spacing w:after="0" w:line="276" w:lineRule="auto"/>
        <w:jc w:val="center"/>
        <w:rPr>
          <w:rFonts w:ascii="Comic Sans MS" w:hAnsi="Comic Sans MS"/>
          <w:sz w:val="24"/>
        </w:rPr>
      </w:pPr>
      <w:r w:rsidRPr="00EA5F1A">
        <w:rPr>
          <w:rFonts w:ascii="Comic Sans MS" w:hAnsi="Comic Sans MS"/>
          <w:sz w:val="24"/>
        </w:rPr>
        <w:t>« </w:t>
      </w:r>
      <w:r w:rsidRPr="00EA5F1A">
        <w:rPr>
          <w:rFonts w:ascii="Comic Sans MS" w:hAnsi="Comic Sans MS"/>
          <w:i/>
          <w:sz w:val="24"/>
        </w:rPr>
        <w:t>L’enfant devient insupportable quand on arrête de le supporter</w:t>
      </w:r>
      <w:r w:rsidRPr="00EA5F1A">
        <w:rPr>
          <w:rFonts w:ascii="Comic Sans MS" w:hAnsi="Comic Sans MS"/>
          <w:sz w:val="24"/>
        </w:rPr>
        <w:t> »</w:t>
      </w:r>
    </w:p>
    <w:p w14:paraId="27AA40CA" w14:textId="7E7177BF" w:rsidR="00F2257E" w:rsidRPr="00EA5F1A" w:rsidRDefault="00F2257E" w:rsidP="00BF2E58">
      <w:pPr>
        <w:spacing w:after="0" w:line="276" w:lineRule="auto"/>
        <w:jc w:val="center"/>
        <w:rPr>
          <w:rFonts w:ascii="Comic Sans MS" w:hAnsi="Comic Sans MS"/>
          <w:sz w:val="24"/>
        </w:rPr>
      </w:pPr>
      <w:r w:rsidRPr="00EA5F1A">
        <w:rPr>
          <w:rFonts w:ascii="Comic Sans MS" w:hAnsi="Comic Sans MS"/>
          <w:sz w:val="24"/>
        </w:rPr>
        <w:t>Suzon Bosse-Platière</w:t>
      </w:r>
    </w:p>
    <w:p w14:paraId="498458ED" w14:textId="77777777" w:rsidR="00AF50E0" w:rsidRPr="00EA5F1A" w:rsidRDefault="00AF50E0" w:rsidP="00EA5F1A">
      <w:pPr>
        <w:spacing w:line="276" w:lineRule="auto"/>
        <w:jc w:val="both"/>
        <w:rPr>
          <w:rFonts w:ascii="Comic Sans MS" w:hAnsi="Comic Sans MS"/>
          <w:sz w:val="24"/>
        </w:rPr>
      </w:pPr>
    </w:p>
    <w:p w14:paraId="75546A3D" w14:textId="65E06F25" w:rsidR="00AF50E0" w:rsidRPr="00EA5F1A" w:rsidRDefault="00AF50E0" w:rsidP="00E2118E">
      <w:pPr>
        <w:spacing w:line="276" w:lineRule="auto"/>
        <w:rPr>
          <w:rFonts w:ascii="Comic Sans MS" w:hAnsi="Comic Sans MS"/>
          <w:sz w:val="20"/>
          <w:szCs w:val="18"/>
        </w:rPr>
      </w:pPr>
      <w:r w:rsidRPr="00EA5F1A">
        <w:rPr>
          <w:rFonts w:ascii="Comic Sans MS" w:hAnsi="Comic Sans MS"/>
          <w:sz w:val="20"/>
          <w:szCs w:val="18"/>
        </w:rPr>
        <w:t>Source : &lt;&lt; Programme éducatif du CPE Les Croquignoles</w:t>
      </w:r>
      <w:r w:rsidR="00E2118E">
        <w:rPr>
          <w:rFonts w:ascii="Comic Sans MS" w:hAnsi="Comic Sans MS"/>
          <w:sz w:val="20"/>
          <w:szCs w:val="18"/>
        </w:rPr>
        <w:t>, 2012</w:t>
      </w:r>
      <w:r w:rsidRPr="00EA5F1A">
        <w:rPr>
          <w:rFonts w:ascii="Comic Sans MS" w:hAnsi="Comic Sans MS"/>
          <w:sz w:val="20"/>
          <w:szCs w:val="18"/>
        </w:rPr>
        <w:t xml:space="preserve"> &gt;&gt;</w:t>
      </w:r>
    </w:p>
    <w:p w14:paraId="427CA6D0" w14:textId="77777777" w:rsidR="00E10B89" w:rsidRPr="00EA5F1A" w:rsidRDefault="00E10B89" w:rsidP="00EA5F1A">
      <w:pPr>
        <w:spacing w:line="276" w:lineRule="auto"/>
        <w:ind w:firstLine="360"/>
        <w:jc w:val="both"/>
        <w:rPr>
          <w:rFonts w:ascii="Comic Sans MS" w:hAnsi="Comic Sans MS"/>
          <w:sz w:val="24"/>
        </w:rPr>
      </w:pPr>
    </w:p>
    <w:p w14:paraId="1692301C" w14:textId="366E411F" w:rsidR="002F134A" w:rsidRPr="00EA5F1A" w:rsidRDefault="00661FF6" w:rsidP="00EA5F1A">
      <w:pPr>
        <w:spacing w:line="276" w:lineRule="auto"/>
        <w:jc w:val="both"/>
        <w:rPr>
          <w:rFonts w:ascii="Comic Sans MS" w:hAnsi="Comic Sans MS"/>
          <w:sz w:val="24"/>
        </w:rPr>
      </w:pPr>
      <w:r w:rsidRPr="00EA5F1A">
        <w:rPr>
          <w:rFonts w:ascii="Comic Sans MS" w:hAnsi="Comic Sans MS"/>
          <w:sz w:val="24"/>
        </w:rPr>
        <w:tab/>
      </w:r>
    </w:p>
    <w:sectPr w:rsidR="002F134A" w:rsidRPr="00EA5F1A" w:rsidSect="00013B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Borders w:offsetFrom="page">
        <w:top w:val="thickThinMediumGap" w:sz="18" w:space="24" w:color="auto"/>
        <w:left w:val="thickThinMediumGap" w:sz="18" w:space="24" w:color="auto"/>
        <w:bottom w:val="thinThickMediumGap" w:sz="18" w:space="24" w:color="auto"/>
        <w:right w:val="thinThickMediumGap"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0E419" w14:textId="77777777" w:rsidR="00274266" w:rsidRDefault="00274266" w:rsidP="00E2118E">
      <w:pPr>
        <w:spacing w:after="0" w:line="240" w:lineRule="auto"/>
      </w:pPr>
      <w:r>
        <w:separator/>
      </w:r>
    </w:p>
  </w:endnote>
  <w:endnote w:type="continuationSeparator" w:id="0">
    <w:p w14:paraId="1EAF7078" w14:textId="77777777" w:rsidR="00274266" w:rsidRDefault="00274266" w:rsidP="00E2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5D03" w14:textId="77777777" w:rsidR="00195B49" w:rsidRDefault="00195B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F37C" w14:textId="4DC36CF5" w:rsidR="00013B9D" w:rsidRDefault="00195B49">
    <w:pPr>
      <w:pStyle w:val="Pieddepage"/>
    </w:pPr>
    <w:r>
      <w:t xml:space="preserve">CPE Les Croquignoles                                                         </w:t>
    </w:r>
    <w:bookmarkStart w:id="0" w:name="_GoBack"/>
    <w:bookmarkEnd w:id="0"/>
    <w:r>
      <w:t>Capsule pédagogique 2012/</w:t>
    </w:r>
    <w:r w:rsidR="00013B9D">
      <w:t>Notre approche</w:t>
    </w:r>
  </w:p>
  <w:p w14:paraId="451500F5" w14:textId="77777777" w:rsidR="00E2118E" w:rsidRDefault="00E2118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99BA" w14:textId="77777777" w:rsidR="00195B49" w:rsidRDefault="00195B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E9A06" w14:textId="77777777" w:rsidR="00274266" w:rsidRDefault="00274266" w:rsidP="00E2118E">
      <w:pPr>
        <w:spacing w:after="0" w:line="240" w:lineRule="auto"/>
      </w:pPr>
      <w:r>
        <w:separator/>
      </w:r>
    </w:p>
  </w:footnote>
  <w:footnote w:type="continuationSeparator" w:id="0">
    <w:p w14:paraId="4941CA6F" w14:textId="77777777" w:rsidR="00274266" w:rsidRDefault="00274266" w:rsidP="00E2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AAC" w14:textId="77777777" w:rsidR="00195B49" w:rsidRDefault="00195B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E308" w14:textId="77777777" w:rsidR="00195B49" w:rsidRDefault="00195B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457C" w14:textId="77777777" w:rsidR="00195B49" w:rsidRDefault="00195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7682E"/>
    <w:multiLevelType w:val="hybridMultilevel"/>
    <w:tmpl w:val="E5268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4A"/>
    <w:rsid w:val="00013B9D"/>
    <w:rsid w:val="00050017"/>
    <w:rsid w:val="00116079"/>
    <w:rsid w:val="0011633C"/>
    <w:rsid w:val="00130BB8"/>
    <w:rsid w:val="00171B8B"/>
    <w:rsid w:val="00185E0C"/>
    <w:rsid w:val="00195B49"/>
    <w:rsid w:val="001E276D"/>
    <w:rsid w:val="002216BE"/>
    <w:rsid w:val="002319CE"/>
    <w:rsid w:val="00274266"/>
    <w:rsid w:val="002B461F"/>
    <w:rsid w:val="002F134A"/>
    <w:rsid w:val="00336723"/>
    <w:rsid w:val="003379B4"/>
    <w:rsid w:val="00350FA7"/>
    <w:rsid w:val="003B7CFF"/>
    <w:rsid w:val="003D6986"/>
    <w:rsid w:val="00432550"/>
    <w:rsid w:val="004A148D"/>
    <w:rsid w:val="004A5C5A"/>
    <w:rsid w:val="00530987"/>
    <w:rsid w:val="0053465A"/>
    <w:rsid w:val="0061619C"/>
    <w:rsid w:val="00661FF6"/>
    <w:rsid w:val="00680251"/>
    <w:rsid w:val="00782E82"/>
    <w:rsid w:val="007D5F34"/>
    <w:rsid w:val="007F52A7"/>
    <w:rsid w:val="00817EB0"/>
    <w:rsid w:val="008246E6"/>
    <w:rsid w:val="008C6A10"/>
    <w:rsid w:val="008D46C0"/>
    <w:rsid w:val="009F5761"/>
    <w:rsid w:val="00A17BE7"/>
    <w:rsid w:val="00AB3ED7"/>
    <w:rsid w:val="00AE7CA6"/>
    <w:rsid w:val="00AF50E0"/>
    <w:rsid w:val="00B85475"/>
    <w:rsid w:val="00BA0326"/>
    <w:rsid w:val="00BD77A3"/>
    <w:rsid w:val="00BF2E58"/>
    <w:rsid w:val="00C45284"/>
    <w:rsid w:val="00CB0E55"/>
    <w:rsid w:val="00CE57B4"/>
    <w:rsid w:val="00CF46DF"/>
    <w:rsid w:val="00D25265"/>
    <w:rsid w:val="00D5015C"/>
    <w:rsid w:val="00D7048D"/>
    <w:rsid w:val="00DE43EA"/>
    <w:rsid w:val="00DE77FF"/>
    <w:rsid w:val="00E10B89"/>
    <w:rsid w:val="00E14F40"/>
    <w:rsid w:val="00E2118E"/>
    <w:rsid w:val="00E45D29"/>
    <w:rsid w:val="00E515A7"/>
    <w:rsid w:val="00EA5F1A"/>
    <w:rsid w:val="00EC408F"/>
    <w:rsid w:val="00EF5F46"/>
    <w:rsid w:val="00F0715E"/>
    <w:rsid w:val="00F13975"/>
    <w:rsid w:val="00F2257E"/>
    <w:rsid w:val="00F74786"/>
    <w:rsid w:val="00FA100D"/>
    <w:rsid w:val="00FF1A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76D"/>
    <w:pPr>
      <w:ind w:left="720"/>
      <w:contextualSpacing/>
    </w:pPr>
  </w:style>
  <w:style w:type="character" w:styleId="Marquedecommentaire">
    <w:name w:val="annotation reference"/>
    <w:basedOn w:val="Policepardfaut"/>
    <w:uiPriority w:val="99"/>
    <w:semiHidden/>
    <w:unhideWhenUsed/>
    <w:rsid w:val="00FF1A25"/>
    <w:rPr>
      <w:sz w:val="16"/>
      <w:szCs w:val="16"/>
    </w:rPr>
  </w:style>
  <w:style w:type="paragraph" w:styleId="Commentaire">
    <w:name w:val="annotation text"/>
    <w:basedOn w:val="Normal"/>
    <w:link w:val="CommentaireCar"/>
    <w:uiPriority w:val="99"/>
    <w:semiHidden/>
    <w:unhideWhenUsed/>
    <w:rsid w:val="00FF1A25"/>
    <w:pPr>
      <w:spacing w:line="240" w:lineRule="auto"/>
    </w:pPr>
    <w:rPr>
      <w:sz w:val="20"/>
      <w:szCs w:val="20"/>
    </w:rPr>
  </w:style>
  <w:style w:type="character" w:customStyle="1" w:styleId="CommentaireCar">
    <w:name w:val="Commentaire Car"/>
    <w:basedOn w:val="Policepardfaut"/>
    <w:link w:val="Commentaire"/>
    <w:uiPriority w:val="99"/>
    <w:semiHidden/>
    <w:rsid w:val="00FF1A25"/>
    <w:rPr>
      <w:sz w:val="20"/>
      <w:szCs w:val="20"/>
    </w:rPr>
  </w:style>
  <w:style w:type="paragraph" w:styleId="Objetducommentaire">
    <w:name w:val="annotation subject"/>
    <w:basedOn w:val="Commentaire"/>
    <w:next w:val="Commentaire"/>
    <w:link w:val="ObjetducommentaireCar"/>
    <w:uiPriority w:val="99"/>
    <w:semiHidden/>
    <w:unhideWhenUsed/>
    <w:rsid w:val="00FF1A25"/>
    <w:rPr>
      <w:b/>
      <w:bCs/>
    </w:rPr>
  </w:style>
  <w:style w:type="character" w:customStyle="1" w:styleId="ObjetducommentaireCar">
    <w:name w:val="Objet du commentaire Car"/>
    <w:basedOn w:val="CommentaireCar"/>
    <w:link w:val="Objetducommentaire"/>
    <w:uiPriority w:val="99"/>
    <w:semiHidden/>
    <w:rsid w:val="00FF1A25"/>
    <w:rPr>
      <w:b/>
      <w:bCs/>
      <w:sz w:val="20"/>
      <w:szCs w:val="20"/>
    </w:rPr>
  </w:style>
  <w:style w:type="paragraph" w:styleId="Textedebulles">
    <w:name w:val="Balloon Text"/>
    <w:basedOn w:val="Normal"/>
    <w:link w:val="TextedebullesCar"/>
    <w:uiPriority w:val="99"/>
    <w:semiHidden/>
    <w:unhideWhenUsed/>
    <w:rsid w:val="00FF1A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1A25"/>
    <w:rPr>
      <w:rFonts w:ascii="Segoe UI" w:hAnsi="Segoe UI" w:cs="Segoe UI"/>
      <w:sz w:val="18"/>
      <w:szCs w:val="18"/>
    </w:rPr>
  </w:style>
  <w:style w:type="paragraph" w:styleId="En-tte">
    <w:name w:val="header"/>
    <w:basedOn w:val="Normal"/>
    <w:link w:val="En-tteCar"/>
    <w:uiPriority w:val="99"/>
    <w:unhideWhenUsed/>
    <w:rsid w:val="00E2118E"/>
    <w:pPr>
      <w:tabs>
        <w:tab w:val="center" w:pos="4320"/>
        <w:tab w:val="right" w:pos="8640"/>
      </w:tabs>
      <w:spacing w:after="0" w:line="240" w:lineRule="auto"/>
    </w:pPr>
  </w:style>
  <w:style w:type="character" w:customStyle="1" w:styleId="En-tteCar">
    <w:name w:val="En-tête Car"/>
    <w:basedOn w:val="Policepardfaut"/>
    <w:link w:val="En-tte"/>
    <w:uiPriority w:val="99"/>
    <w:rsid w:val="00E2118E"/>
  </w:style>
  <w:style w:type="paragraph" w:styleId="Pieddepage">
    <w:name w:val="footer"/>
    <w:basedOn w:val="Normal"/>
    <w:link w:val="PieddepageCar"/>
    <w:uiPriority w:val="99"/>
    <w:unhideWhenUsed/>
    <w:rsid w:val="00E211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1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76D"/>
    <w:pPr>
      <w:ind w:left="720"/>
      <w:contextualSpacing/>
    </w:pPr>
  </w:style>
  <w:style w:type="character" w:styleId="Marquedecommentaire">
    <w:name w:val="annotation reference"/>
    <w:basedOn w:val="Policepardfaut"/>
    <w:uiPriority w:val="99"/>
    <w:semiHidden/>
    <w:unhideWhenUsed/>
    <w:rsid w:val="00FF1A25"/>
    <w:rPr>
      <w:sz w:val="16"/>
      <w:szCs w:val="16"/>
    </w:rPr>
  </w:style>
  <w:style w:type="paragraph" w:styleId="Commentaire">
    <w:name w:val="annotation text"/>
    <w:basedOn w:val="Normal"/>
    <w:link w:val="CommentaireCar"/>
    <w:uiPriority w:val="99"/>
    <w:semiHidden/>
    <w:unhideWhenUsed/>
    <w:rsid w:val="00FF1A25"/>
    <w:pPr>
      <w:spacing w:line="240" w:lineRule="auto"/>
    </w:pPr>
    <w:rPr>
      <w:sz w:val="20"/>
      <w:szCs w:val="20"/>
    </w:rPr>
  </w:style>
  <w:style w:type="character" w:customStyle="1" w:styleId="CommentaireCar">
    <w:name w:val="Commentaire Car"/>
    <w:basedOn w:val="Policepardfaut"/>
    <w:link w:val="Commentaire"/>
    <w:uiPriority w:val="99"/>
    <w:semiHidden/>
    <w:rsid w:val="00FF1A25"/>
    <w:rPr>
      <w:sz w:val="20"/>
      <w:szCs w:val="20"/>
    </w:rPr>
  </w:style>
  <w:style w:type="paragraph" w:styleId="Objetducommentaire">
    <w:name w:val="annotation subject"/>
    <w:basedOn w:val="Commentaire"/>
    <w:next w:val="Commentaire"/>
    <w:link w:val="ObjetducommentaireCar"/>
    <w:uiPriority w:val="99"/>
    <w:semiHidden/>
    <w:unhideWhenUsed/>
    <w:rsid w:val="00FF1A25"/>
    <w:rPr>
      <w:b/>
      <w:bCs/>
    </w:rPr>
  </w:style>
  <w:style w:type="character" w:customStyle="1" w:styleId="ObjetducommentaireCar">
    <w:name w:val="Objet du commentaire Car"/>
    <w:basedOn w:val="CommentaireCar"/>
    <w:link w:val="Objetducommentaire"/>
    <w:uiPriority w:val="99"/>
    <w:semiHidden/>
    <w:rsid w:val="00FF1A25"/>
    <w:rPr>
      <w:b/>
      <w:bCs/>
      <w:sz w:val="20"/>
      <w:szCs w:val="20"/>
    </w:rPr>
  </w:style>
  <w:style w:type="paragraph" w:styleId="Textedebulles">
    <w:name w:val="Balloon Text"/>
    <w:basedOn w:val="Normal"/>
    <w:link w:val="TextedebullesCar"/>
    <w:uiPriority w:val="99"/>
    <w:semiHidden/>
    <w:unhideWhenUsed/>
    <w:rsid w:val="00FF1A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1A25"/>
    <w:rPr>
      <w:rFonts w:ascii="Segoe UI" w:hAnsi="Segoe UI" w:cs="Segoe UI"/>
      <w:sz w:val="18"/>
      <w:szCs w:val="18"/>
    </w:rPr>
  </w:style>
  <w:style w:type="paragraph" w:styleId="En-tte">
    <w:name w:val="header"/>
    <w:basedOn w:val="Normal"/>
    <w:link w:val="En-tteCar"/>
    <w:uiPriority w:val="99"/>
    <w:unhideWhenUsed/>
    <w:rsid w:val="00E2118E"/>
    <w:pPr>
      <w:tabs>
        <w:tab w:val="center" w:pos="4320"/>
        <w:tab w:val="right" w:pos="8640"/>
      </w:tabs>
      <w:spacing w:after="0" w:line="240" w:lineRule="auto"/>
    </w:pPr>
  </w:style>
  <w:style w:type="character" w:customStyle="1" w:styleId="En-tteCar">
    <w:name w:val="En-tête Car"/>
    <w:basedOn w:val="Policepardfaut"/>
    <w:link w:val="En-tte"/>
    <w:uiPriority w:val="99"/>
    <w:rsid w:val="00E2118E"/>
  </w:style>
  <w:style w:type="paragraph" w:styleId="Pieddepage">
    <w:name w:val="footer"/>
    <w:basedOn w:val="Normal"/>
    <w:link w:val="PieddepageCar"/>
    <w:uiPriority w:val="99"/>
    <w:unhideWhenUsed/>
    <w:rsid w:val="00E2118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2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Saucis</dc:creator>
  <cp:keywords/>
  <dc:description/>
  <cp:lastModifiedBy>Mélany</cp:lastModifiedBy>
  <cp:revision>9</cp:revision>
  <cp:lastPrinted>2015-05-19T17:25:00Z</cp:lastPrinted>
  <dcterms:created xsi:type="dcterms:W3CDTF">2015-06-25T22:34:00Z</dcterms:created>
  <dcterms:modified xsi:type="dcterms:W3CDTF">2016-09-07T12:58:00Z</dcterms:modified>
</cp:coreProperties>
</file>